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ED6" w:rsidRPr="00EC1B52" w:rsidRDefault="004D7ED6" w:rsidP="004D7ED6">
      <w:pPr>
        <w:pStyle w:val="a3"/>
        <w:jc w:val="center"/>
        <w:rPr>
          <w:b/>
        </w:rPr>
      </w:pPr>
      <w:r w:rsidRPr="00EC1B52">
        <w:rPr>
          <w:b/>
        </w:rPr>
        <w:t xml:space="preserve">Анализ заболеваемости острыми отравлениями в быту </w:t>
      </w:r>
    </w:p>
    <w:p w:rsidR="004D7ED6" w:rsidRPr="00EC1B52" w:rsidRDefault="004D7ED6" w:rsidP="004D7ED6">
      <w:pPr>
        <w:pStyle w:val="a3"/>
        <w:jc w:val="center"/>
        <w:rPr>
          <w:b/>
        </w:rPr>
      </w:pPr>
      <w:r w:rsidRPr="00EC1B52">
        <w:rPr>
          <w:b/>
        </w:rPr>
        <w:t xml:space="preserve">населения </w:t>
      </w:r>
      <w:r w:rsidR="001442A3">
        <w:rPr>
          <w:b/>
        </w:rPr>
        <w:t>Шалинского М</w:t>
      </w:r>
      <w:r w:rsidR="00C872F8">
        <w:rPr>
          <w:b/>
        </w:rPr>
        <w:t xml:space="preserve">О </w:t>
      </w:r>
      <w:r w:rsidRPr="00EC1B52">
        <w:rPr>
          <w:b/>
        </w:rPr>
        <w:t xml:space="preserve">за </w:t>
      </w:r>
      <w:r w:rsidR="00AB27FF">
        <w:rPr>
          <w:b/>
        </w:rPr>
        <w:t xml:space="preserve">1 </w:t>
      </w:r>
      <w:r w:rsidR="00A377E7">
        <w:rPr>
          <w:b/>
        </w:rPr>
        <w:t>квартал 202</w:t>
      </w:r>
      <w:r w:rsidR="00670FAF">
        <w:rPr>
          <w:b/>
        </w:rPr>
        <w:t>6</w:t>
      </w:r>
      <w:r w:rsidR="008C61C2">
        <w:rPr>
          <w:b/>
        </w:rPr>
        <w:t>год</w:t>
      </w:r>
      <w:r w:rsidR="00AB27FF">
        <w:rPr>
          <w:b/>
        </w:rPr>
        <w:t>а</w:t>
      </w:r>
    </w:p>
    <w:p w:rsidR="004D7ED6" w:rsidRPr="00EC1B52" w:rsidRDefault="004D7ED6" w:rsidP="004D7ED6">
      <w:pPr>
        <w:pStyle w:val="a3"/>
        <w:ind w:firstLine="567"/>
        <w:jc w:val="both"/>
      </w:pPr>
    </w:p>
    <w:p w:rsidR="00B91BE0" w:rsidRPr="001442A3" w:rsidRDefault="004D7ED6" w:rsidP="006048FA">
      <w:pPr>
        <w:pStyle w:val="a3"/>
        <w:ind w:firstLine="567"/>
        <w:jc w:val="both"/>
      </w:pPr>
      <w:r w:rsidRPr="00EC1B52">
        <w:t>В</w:t>
      </w:r>
      <w:r w:rsidR="00AB27FF" w:rsidRPr="00AB27FF">
        <w:t xml:space="preserve">1 </w:t>
      </w:r>
      <w:r w:rsidR="00BC5C80">
        <w:t>квартале</w:t>
      </w:r>
      <w:r w:rsidR="008C61C2">
        <w:t>20</w:t>
      </w:r>
      <w:r w:rsidR="00505551">
        <w:t>2</w:t>
      </w:r>
      <w:r w:rsidR="00670FAF">
        <w:t>6</w:t>
      </w:r>
      <w:r w:rsidR="008C61C2">
        <w:t xml:space="preserve"> год</w:t>
      </w:r>
      <w:r w:rsidR="00AB27FF">
        <w:t>а</w:t>
      </w:r>
      <w:r w:rsidR="00DC1CA4" w:rsidRPr="00EC1B52">
        <w:t xml:space="preserve">на территории </w:t>
      </w:r>
      <w:r w:rsidR="001442A3">
        <w:t>Шалинского М</w:t>
      </w:r>
      <w:r w:rsidR="00C872F8">
        <w:t xml:space="preserve">О </w:t>
      </w:r>
      <w:r w:rsidR="00336FEF">
        <w:t>зарегистрирован</w:t>
      </w:r>
      <w:r w:rsidR="00B63F16">
        <w:t>о 3</w:t>
      </w:r>
      <w:r w:rsidR="008C61C2">
        <w:t xml:space="preserve"> случа</w:t>
      </w:r>
      <w:r w:rsidR="00B63F16">
        <w:t>я</w:t>
      </w:r>
      <w:r w:rsidRPr="00EC1B52">
        <w:t xml:space="preserve"> отравлений </w:t>
      </w:r>
      <w:r w:rsidR="00DC1CA4" w:rsidRPr="00EC1B52">
        <w:t>в быту (</w:t>
      </w:r>
      <w:r w:rsidR="00B63F16">
        <w:t>18,</w:t>
      </w:r>
      <w:r w:rsidR="00670FAF">
        <w:t>6</w:t>
      </w:r>
      <w:r w:rsidR="00CE1D3B">
        <w:t xml:space="preserve"> на 100 тыс</w:t>
      </w:r>
      <w:proofErr w:type="gramStart"/>
      <w:r w:rsidR="00CE1D3B">
        <w:t>.н</w:t>
      </w:r>
      <w:proofErr w:type="gramEnd"/>
      <w:r w:rsidR="00CE1D3B">
        <w:t>аселения),</w:t>
      </w:r>
      <w:r w:rsidR="00C872F8">
        <w:t xml:space="preserve"> что </w:t>
      </w:r>
      <w:r w:rsidR="00B63F16">
        <w:rPr>
          <w:b/>
        </w:rPr>
        <w:t>выше</w:t>
      </w:r>
      <w:r w:rsidR="00C872F8">
        <w:t xml:space="preserve"> аналогичного</w:t>
      </w:r>
      <w:r w:rsidR="004A14B7">
        <w:t xml:space="preserve"> период</w:t>
      </w:r>
      <w:r w:rsidR="00C872F8">
        <w:t>а</w:t>
      </w:r>
      <w:r w:rsidR="004A14B7">
        <w:t xml:space="preserve"> 202</w:t>
      </w:r>
      <w:r w:rsidR="00670FAF">
        <w:t>5</w:t>
      </w:r>
      <w:r w:rsidR="004A14B7">
        <w:t xml:space="preserve"> года –</w:t>
      </w:r>
      <w:r w:rsidR="00670FAF">
        <w:t>3</w:t>
      </w:r>
      <w:r w:rsidR="004A14B7">
        <w:t xml:space="preserve"> случа</w:t>
      </w:r>
      <w:r w:rsidR="00670FAF">
        <w:t>я</w:t>
      </w:r>
      <w:r w:rsidR="004A14B7">
        <w:t xml:space="preserve"> отравления в быту (</w:t>
      </w:r>
      <w:r w:rsidR="00670FAF">
        <w:t>18,4</w:t>
      </w:r>
      <w:r w:rsidR="004A14B7">
        <w:t xml:space="preserve"> на 100 тыс.населения)</w:t>
      </w:r>
      <w:r w:rsidR="00670FAF">
        <w:rPr>
          <w:b/>
        </w:rPr>
        <w:t>на 1,1%</w:t>
      </w:r>
      <w:r w:rsidR="004A14B7" w:rsidRPr="00B63F16">
        <w:rPr>
          <w:b/>
        </w:rPr>
        <w:t>.</w:t>
      </w:r>
    </w:p>
    <w:p w:rsidR="00B63F16" w:rsidRDefault="00B63F16" w:rsidP="00B63F16">
      <w:pPr>
        <w:pStyle w:val="a3"/>
        <w:ind w:firstLine="567"/>
        <w:jc w:val="both"/>
      </w:pPr>
      <w:r w:rsidRPr="00A27B32">
        <w:t>По возрастным группам острые отравления в быту распределились следующим образом:</w:t>
      </w:r>
      <w:r>
        <w:t xml:space="preserve"> подростки 15-17 лет – 1 человек, лица в возрасте 18-35 лет – 1 человек, лица старше 55 лет – 1 человек.</w:t>
      </w:r>
    </w:p>
    <w:p w:rsidR="00B63F16" w:rsidRDefault="00B63F16" w:rsidP="00B63F16">
      <w:pPr>
        <w:pStyle w:val="a3"/>
        <w:ind w:firstLine="567"/>
        <w:jc w:val="both"/>
      </w:pPr>
      <w:r>
        <w:t xml:space="preserve">Распределение пострадавших по социально-профессиональным группам выглядит следующим образом: 1 человек – учащийся, 1 человек - неработающее население трудоспособного возраста, 1 человек – пенсионеры. </w:t>
      </w:r>
    </w:p>
    <w:p w:rsidR="006048FA" w:rsidRDefault="006048FA" w:rsidP="006048FA">
      <w:pPr>
        <w:pStyle w:val="a3"/>
        <w:tabs>
          <w:tab w:val="left" w:pos="284"/>
          <w:tab w:val="left" w:pos="426"/>
        </w:tabs>
        <w:ind w:firstLine="567"/>
        <w:jc w:val="both"/>
      </w:pPr>
      <w:r w:rsidRPr="00EC1B52">
        <w:t xml:space="preserve">В 1 </w:t>
      </w:r>
      <w:r w:rsidR="00BC5C80">
        <w:t xml:space="preserve">квартале </w:t>
      </w:r>
      <w:r w:rsidRPr="00EC1B52">
        <w:t>20</w:t>
      </w:r>
      <w:r w:rsidR="00505551">
        <w:t>2</w:t>
      </w:r>
      <w:r w:rsidR="00670FAF">
        <w:t>6</w:t>
      </w:r>
      <w:r w:rsidR="00C872F8">
        <w:t xml:space="preserve"> года зарегистрирован</w:t>
      </w:r>
      <w:r w:rsidR="00B63F16">
        <w:t>о 2</w:t>
      </w:r>
      <w:r>
        <w:t xml:space="preserve"> случа</w:t>
      </w:r>
      <w:r w:rsidR="00B63F16">
        <w:t>я</w:t>
      </w:r>
      <w:r w:rsidR="00670FAF">
        <w:t xml:space="preserve">алкогольного </w:t>
      </w:r>
      <w:r>
        <w:t>отравления</w:t>
      </w:r>
      <w:r w:rsidR="00B63F16">
        <w:t xml:space="preserve">, 1 случай отравления </w:t>
      </w:r>
      <w:r w:rsidR="00670FAF">
        <w:t>наркотиками</w:t>
      </w:r>
      <w:r w:rsidR="00B63F16">
        <w:t>.</w:t>
      </w:r>
    </w:p>
    <w:p w:rsidR="00B63F16" w:rsidRDefault="00B63F16" w:rsidP="006048FA">
      <w:pPr>
        <w:pStyle w:val="a3"/>
        <w:tabs>
          <w:tab w:val="left" w:pos="284"/>
          <w:tab w:val="left" w:pos="426"/>
        </w:tabs>
        <w:ind w:firstLine="567"/>
        <w:jc w:val="both"/>
      </w:pPr>
      <w:r w:rsidRPr="00B63F16">
        <w:rPr>
          <w:b/>
        </w:rPr>
        <w:t xml:space="preserve">Уровень отравления </w:t>
      </w:r>
      <w:r w:rsidR="00670FAF">
        <w:rPr>
          <w:b/>
        </w:rPr>
        <w:t>алкоголем</w:t>
      </w:r>
      <w:r>
        <w:t xml:space="preserve"> за анализируемый период составил 12,</w:t>
      </w:r>
      <w:r w:rsidR="00670FAF">
        <w:t>4</w:t>
      </w:r>
      <w:r>
        <w:t xml:space="preserve"> на 100 тыс. населени</w:t>
      </w:r>
      <w:r w:rsidR="00670FAF">
        <w:t xml:space="preserve">я, что выше уровня аналогичного периода прошлого года (1 случай, показатель 6,1 на 100 тыс. населения) в 2 раза. </w:t>
      </w:r>
      <w:r>
        <w:t xml:space="preserve">Отравления зарегистрированы у </w:t>
      </w:r>
      <w:r w:rsidR="00670FAF">
        <w:t xml:space="preserve">15-летнего подростка и 62-летнего мужчины. Случай отравления 62-летнего мужчины с летальным исходом. </w:t>
      </w:r>
    </w:p>
    <w:p w:rsidR="00B63F16" w:rsidRDefault="00B63F16" w:rsidP="006048FA">
      <w:pPr>
        <w:pStyle w:val="a3"/>
        <w:tabs>
          <w:tab w:val="left" w:pos="284"/>
          <w:tab w:val="left" w:pos="426"/>
        </w:tabs>
        <w:ind w:firstLine="567"/>
        <w:jc w:val="both"/>
      </w:pPr>
      <w:r w:rsidRPr="00B63F16">
        <w:rPr>
          <w:b/>
        </w:rPr>
        <w:t xml:space="preserve">Уровень отравлений </w:t>
      </w:r>
      <w:r w:rsidR="00850A7D">
        <w:rPr>
          <w:b/>
        </w:rPr>
        <w:t>наркотическим веществами</w:t>
      </w:r>
      <w:r>
        <w:t xml:space="preserve"> составил 6,</w:t>
      </w:r>
      <w:r w:rsidR="00850A7D">
        <w:t>2</w:t>
      </w:r>
      <w:r>
        <w:t xml:space="preserve"> на 100 тыс. населения</w:t>
      </w:r>
      <w:r w:rsidR="00850A7D">
        <w:t xml:space="preserve"> (1 случай)</w:t>
      </w:r>
      <w:r w:rsidR="003F6D18">
        <w:t xml:space="preserve">. За аналогичный период прошлого года отравления </w:t>
      </w:r>
      <w:r w:rsidR="00850A7D">
        <w:t>наркотиками</w:t>
      </w:r>
      <w:r w:rsidR="003F6D18">
        <w:t xml:space="preserve"> не регистрировались.</w:t>
      </w:r>
      <w:r w:rsidR="001442A3">
        <w:t xml:space="preserve"> Случай отравления зарегистрирован у </w:t>
      </w:r>
      <w:r w:rsidR="00850A7D">
        <w:t>18</w:t>
      </w:r>
      <w:r w:rsidR="001442A3">
        <w:t>-летне</w:t>
      </w:r>
      <w:r w:rsidR="00850A7D">
        <w:t>йженщины.</w:t>
      </w:r>
    </w:p>
    <w:p w:rsidR="00646F12" w:rsidRPr="00314BBE" w:rsidRDefault="003D0520" w:rsidP="00314BBE">
      <w:pPr>
        <w:pStyle w:val="a3"/>
        <w:tabs>
          <w:tab w:val="left" w:pos="284"/>
          <w:tab w:val="left" w:pos="426"/>
        </w:tabs>
        <w:ind w:firstLine="567"/>
        <w:jc w:val="both"/>
        <w:rPr>
          <w:b/>
          <w:noProof/>
        </w:rPr>
      </w:pPr>
      <w:r>
        <w:t>Групповых случаев отравлений в б</w:t>
      </w:r>
      <w:r w:rsidR="00D54AB9">
        <w:t>ыту за анализируемый период 202</w:t>
      </w:r>
      <w:r w:rsidR="00850A7D">
        <w:t>6</w:t>
      </w:r>
      <w:r>
        <w:t xml:space="preserve"> года не зарегистрировано.</w:t>
      </w:r>
    </w:p>
    <w:p w:rsidR="00DD09D7" w:rsidRDefault="00DD09D7" w:rsidP="0054515F">
      <w:pPr>
        <w:pStyle w:val="a3"/>
        <w:ind w:firstLine="567"/>
        <w:jc w:val="center"/>
        <w:rPr>
          <w:b/>
        </w:rPr>
      </w:pPr>
    </w:p>
    <w:p w:rsidR="00A2141D" w:rsidRDefault="003F6D18" w:rsidP="0054515F">
      <w:pPr>
        <w:pStyle w:val="a3"/>
        <w:ind w:firstLine="567"/>
        <w:jc w:val="center"/>
        <w:rPr>
          <w:b/>
        </w:rPr>
      </w:pPr>
      <w:r>
        <w:rPr>
          <w:b/>
        </w:rPr>
        <w:t>Смертность от</w:t>
      </w:r>
      <w:r w:rsidR="00A2141D">
        <w:rPr>
          <w:b/>
        </w:rPr>
        <w:t xml:space="preserve"> острых отравлений населения в быту</w:t>
      </w:r>
    </w:p>
    <w:p w:rsidR="00E36623" w:rsidRDefault="00AF7D17" w:rsidP="00AF7D17">
      <w:pPr>
        <w:pStyle w:val="a3"/>
        <w:ind w:firstLine="720"/>
        <w:jc w:val="both"/>
      </w:pPr>
      <w:r>
        <w:t>В 1 квартале 202</w:t>
      </w:r>
      <w:r w:rsidR="00850A7D">
        <w:t>6</w:t>
      </w:r>
      <w:r>
        <w:t xml:space="preserve"> года </w:t>
      </w:r>
      <w:r w:rsidR="005F3C90" w:rsidRPr="005F3C90">
        <w:t>зарегистрирован 1</w:t>
      </w:r>
      <w:r w:rsidR="005F3C90">
        <w:t xml:space="preserve"> смертельный случай </w:t>
      </w:r>
      <w:r w:rsidR="00296210" w:rsidRPr="00296210">
        <w:t>от острых бытовых отравлений</w:t>
      </w:r>
      <w:r w:rsidR="007E253E">
        <w:t>, показатель (</w:t>
      </w:r>
      <w:r w:rsidR="00850A7D">
        <w:t>6,2</w:t>
      </w:r>
      <w:r w:rsidR="007E253E">
        <w:t xml:space="preserve"> на 100 тыс. населения).</w:t>
      </w:r>
      <w:r w:rsidR="00850A7D">
        <w:t xml:space="preserve"> За аналогичный период прошлого года случаев острых отравлений в быту с летальным исходом не зафиксировано.</w:t>
      </w:r>
    </w:p>
    <w:p w:rsidR="00A2141D" w:rsidRPr="00146D02" w:rsidRDefault="00A2141D" w:rsidP="00A2141D">
      <w:pPr>
        <w:pStyle w:val="a3"/>
        <w:ind w:firstLine="720"/>
        <w:jc w:val="both"/>
      </w:pPr>
    </w:p>
    <w:sectPr w:rsidR="00A2141D" w:rsidRPr="00146D02" w:rsidSect="00997C3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1515"/>
    <w:rsid w:val="00005E85"/>
    <w:rsid w:val="000067F6"/>
    <w:rsid w:val="000250E5"/>
    <w:rsid w:val="00031CCD"/>
    <w:rsid w:val="00064E2A"/>
    <w:rsid w:val="00065EA0"/>
    <w:rsid w:val="000735DB"/>
    <w:rsid w:val="000C1515"/>
    <w:rsid w:val="000C6B83"/>
    <w:rsid w:val="000D64C2"/>
    <w:rsid w:val="001028C5"/>
    <w:rsid w:val="001028D8"/>
    <w:rsid w:val="001140CF"/>
    <w:rsid w:val="00120336"/>
    <w:rsid w:val="0013576C"/>
    <w:rsid w:val="001442A3"/>
    <w:rsid w:val="00146D02"/>
    <w:rsid w:val="00166A48"/>
    <w:rsid w:val="00186224"/>
    <w:rsid w:val="001968AF"/>
    <w:rsid w:val="001C54B9"/>
    <w:rsid w:val="001E2B20"/>
    <w:rsid w:val="001F12C6"/>
    <w:rsid w:val="002073B7"/>
    <w:rsid w:val="00234010"/>
    <w:rsid w:val="002464D5"/>
    <w:rsid w:val="002756A2"/>
    <w:rsid w:val="00296210"/>
    <w:rsid w:val="002A248E"/>
    <w:rsid w:val="002A5825"/>
    <w:rsid w:val="002B1DDC"/>
    <w:rsid w:val="002C1AE5"/>
    <w:rsid w:val="002E1FD0"/>
    <w:rsid w:val="002F0BC0"/>
    <w:rsid w:val="002F153B"/>
    <w:rsid w:val="0030215C"/>
    <w:rsid w:val="00302BD6"/>
    <w:rsid w:val="003067F1"/>
    <w:rsid w:val="003079C5"/>
    <w:rsid w:val="00314BBE"/>
    <w:rsid w:val="00336FEF"/>
    <w:rsid w:val="00362A8F"/>
    <w:rsid w:val="00395298"/>
    <w:rsid w:val="003A4C40"/>
    <w:rsid w:val="003D0520"/>
    <w:rsid w:val="003D331A"/>
    <w:rsid w:val="003F6D18"/>
    <w:rsid w:val="00427B24"/>
    <w:rsid w:val="0045691E"/>
    <w:rsid w:val="004735B0"/>
    <w:rsid w:val="00477763"/>
    <w:rsid w:val="004A14B7"/>
    <w:rsid w:val="004A14FE"/>
    <w:rsid w:val="004D43C4"/>
    <w:rsid w:val="004D7326"/>
    <w:rsid w:val="004D7ED6"/>
    <w:rsid w:val="00501ABC"/>
    <w:rsid w:val="00505551"/>
    <w:rsid w:val="005431ED"/>
    <w:rsid w:val="0054515F"/>
    <w:rsid w:val="0055362A"/>
    <w:rsid w:val="00566E23"/>
    <w:rsid w:val="005751E5"/>
    <w:rsid w:val="00585DEC"/>
    <w:rsid w:val="005976CC"/>
    <w:rsid w:val="005B4A99"/>
    <w:rsid w:val="005C3383"/>
    <w:rsid w:val="005F3C90"/>
    <w:rsid w:val="0060328C"/>
    <w:rsid w:val="006048FA"/>
    <w:rsid w:val="00626815"/>
    <w:rsid w:val="00646F12"/>
    <w:rsid w:val="00670FAF"/>
    <w:rsid w:val="0067170C"/>
    <w:rsid w:val="00671C1F"/>
    <w:rsid w:val="006D7881"/>
    <w:rsid w:val="006E2670"/>
    <w:rsid w:val="00705DB2"/>
    <w:rsid w:val="00722861"/>
    <w:rsid w:val="00741F68"/>
    <w:rsid w:val="00750491"/>
    <w:rsid w:val="0078799D"/>
    <w:rsid w:val="007E174F"/>
    <w:rsid w:val="007E253E"/>
    <w:rsid w:val="007F350A"/>
    <w:rsid w:val="008025DD"/>
    <w:rsid w:val="0080769A"/>
    <w:rsid w:val="008303C4"/>
    <w:rsid w:val="0084758F"/>
    <w:rsid w:val="00850A7D"/>
    <w:rsid w:val="00850C41"/>
    <w:rsid w:val="00853F32"/>
    <w:rsid w:val="00862E0F"/>
    <w:rsid w:val="00865EE3"/>
    <w:rsid w:val="00872ED4"/>
    <w:rsid w:val="008935FC"/>
    <w:rsid w:val="008A5451"/>
    <w:rsid w:val="008B284B"/>
    <w:rsid w:val="008C61C2"/>
    <w:rsid w:val="008E662F"/>
    <w:rsid w:val="00902779"/>
    <w:rsid w:val="00911C6A"/>
    <w:rsid w:val="00926202"/>
    <w:rsid w:val="00956F74"/>
    <w:rsid w:val="00965928"/>
    <w:rsid w:val="00976E21"/>
    <w:rsid w:val="00992204"/>
    <w:rsid w:val="00997C3C"/>
    <w:rsid w:val="009A687E"/>
    <w:rsid w:val="009B5DD4"/>
    <w:rsid w:val="009E5E0C"/>
    <w:rsid w:val="00A021C8"/>
    <w:rsid w:val="00A15113"/>
    <w:rsid w:val="00A20F10"/>
    <w:rsid w:val="00A2141D"/>
    <w:rsid w:val="00A377E7"/>
    <w:rsid w:val="00A7152C"/>
    <w:rsid w:val="00A73B78"/>
    <w:rsid w:val="00A90A43"/>
    <w:rsid w:val="00AA074C"/>
    <w:rsid w:val="00AA124D"/>
    <w:rsid w:val="00AB0240"/>
    <w:rsid w:val="00AB27FF"/>
    <w:rsid w:val="00AD4303"/>
    <w:rsid w:val="00AF60D5"/>
    <w:rsid w:val="00AF7D17"/>
    <w:rsid w:val="00B63F16"/>
    <w:rsid w:val="00B72B91"/>
    <w:rsid w:val="00B83041"/>
    <w:rsid w:val="00B852AC"/>
    <w:rsid w:val="00B91BE0"/>
    <w:rsid w:val="00B97A25"/>
    <w:rsid w:val="00BC15B6"/>
    <w:rsid w:val="00BC5C80"/>
    <w:rsid w:val="00BC6EF3"/>
    <w:rsid w:val="00BD1E03"/>
    <w:rsid w:val="00BE426E"/>
    <w:rsid w:val="00C10B65"/>
    <w:rsid w:val="00C267F3"/>
    <w:rsid w:val="00C35DFA"/>
    <w:rsid w:val="00C42BAA"/>
    <w:rsid w:val="00C70E2C"/>
    <w:rsid w:val="00C76E3D"/>
    <w:rsid w:val="00C859A1"/>
    <w:rsid w:val="00C872F8"/>
    <w:rsid w:val="00CA6A67"/>
    <w:rsid w:val="00CD5E56"/>
    <w:rsid w:val="00CD6F7B"/>
    <w:rsid w:val="00CE1D3B"/>
    <w:rsid w:val="00CE4B56"/>
    <w:rsid w:val="00CF2F47"/>
    <w:rsid w:val="00D32403"/>
    <w:rsid w:val="00D36D9E"/>
    <w:rsid w:val="00D54AB9"/>
    <w:rsid w:val="00D578B9"/>
    <w:rsid w:val="00D60B4A"/>
    <w:rsid w:val="00D7730B"/>
    <w:rsid w:val="00D87AFD"/>
    <w:rsid w:val="00DB5D7F"/>
    <w:rsid w:val="00DC1CA4"/>
    <w:rsid w:val="00DC1DFF"/>
    <w:rsid w:val="00DC2334"/>
    <w:rsid w:val="00DC500F"/>
    <w:rsid w:val="00DC5EE5"/>
    <w:rsid w:val="00DD09D7"/>
    <w:rsid w:val="00E00880"/>
    <w:rsid w:val="00E025C7"/>
    <w:rsid w:val="00E02991"/>
    <w:rsid w:val="00E1798E"/>
    <w:rsid w:val="00E3222E"/>
    <w:rsid w:val="00E36623"/>
    <w:rsid w:val="00E62FC1"/>
    <w:rsid w:val="00E63EC8"/>
    <w:rsid w:val="00E72134"/>
    <w:rsid w:val="00E944B1"/>
    <w:rsid w:val="00E96D00"/>
    <w:rsid w:val="00EA79F1"/>
    <w:rsid w:val="00EB7B42"/>
    <w:rsid w:val="00EC1B52"/>
    <w:rsid w:val="00EC20A4"/>
    <w:rsid w:val="00ED5AD9"/>
    <w:rsid w:val="00EE555F"/>
    <w:rsid w:val="00EF0E32"/>
    <w:rsid w:val="00F02BC2"/>
    <w:rsid w:val="00F0548D"/>
    <w:rsid w:val="00F11C45"/>
    <w:rsid w:val="00F13573"/>
    <w:rsid w:val="00F1360C"/>
    <w:rsid w:val="00F22A18"/>
    <w:rsid w:val="00F679E4"/>
    <w:rsid w:val="00F77026"/>
    <w:rsid w:val="00FC75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D7ED6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4D7ED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2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20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7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CGSN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15</cp:revision>
  <cp:lastPrinted>2026-04-02T09:17:00Z</cp:lastPrinted>
  <dcterms:created xsi:type="dcterms:W3CDTF">2023-04-11T05:05:00Z</dcterms:created>
  <dcterms:modified xsi:type="dcterms:W3CDTF">2026-04-22T12:11:00Z</dcterms:modified>
</cp:coreProperties>
</file>